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CEB6" w14:textId="56485D13" w:rsidR="00BD4399" w:rsidRPr="009D4B64" w:rsidRDefault="009D4B64" w:rsidP="009D4B64">
      <w:pPr>
        <w:pStyle w:val="NoSpacing"/>
        <w:jc w:val="center"/>
        <w:rPr>
          <w:sz w:val="28"/>
          <w:szCs w:val="28"/>
        </w:rPr>
      </w:pPr>
      <w:r w:rsidRPr="009D4B64">
        <w:rPr>
          <w:sz w:val="28"/>
          <w:szCs w:val="28"/>
        </w:rPr>
        <w:t>ALLA PRIMA STILL LIFE WITH DALE ZINKOWSKI</w:t>
      </w:r>
    </w:p>
    <w:p w14:paraId="31277706" w14:textId="381C452F" w:rsidR="009D4B64" w:rsidRDefault="009D4B64" w:rsidP="009D4B64">
      <w:pPr>
        <w:pStyle w:val="NoSpacing"/>
        <w:jc w:val="center"/>
        <w:rPr>
          <w:sz w:val="28"/>
          <w:szCs w:val="28"/>
        </w:rPr>
      </w:pPr>
      <w:r w:rsidRPr="009D4B64">
        <w:rPr>
          <w:sz w:val="28"/>
          <w:szCs w:val="28"/>
        </w:rPr>
        <w:t>MATERIALS LIST</w:t>
      </w:r>
    </w:p>
    <w:p w14:paraId="2F96F34B" w14:textId="4D004835" w:rsidR="009D4B64" w:rsidRDefault="009D4B64" w:rsidP="009D4B64">
      <w:pPr>
        <w:pStyle w:val="NoSpacing"/>
        <w:jc w:val="center"/>
        <w:rPr>
          <w:sz w:val="28"/>
          <w:szCs w:val="28"/>
        </w:rPr>
      </w:pPr>
    </w:p>
    <w:p w14:paraId="1EDEE96E" w14:textId="5A0C7B2A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Bring Still-Life objects that are simplified. Objects such as fruits, wine corks/bottles, simple cups and bowls. Nothing with too heavy of a pattern or design. Although we will be discussing how to simplify complex patterns and forms.</w:t>
      </w:r>
    </w:p>
    <w:p w14:paraId="2BDDE4BC" w14:textId="7A9CB80A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694D5D3A" w14:textId="2FD4941E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Assortment of soft bristle brushes</w:t>
      </w:r>
    </w:p>
    <w:p w14:paraId="09430BF5" w14:textId="6C2E6D4C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4C23FEC2" w14:textId="318EF9FD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Assortment of sable or synthetic sable brushes</w:t>
      </w:r>
    </w:p>
    <w:p w14:paraId="5519360D" w14:textId="433B7414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5AE0F78F" w14:textId="19F573AE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Oil paint – these are colors and brands that are on my palette quite often, please do not feel pressure to buy all of them or the specific brand listed.</w:t>
      </w:r>
    </w:p>
    <w:p w14:paraId="78639A7F" w14:textId="202AF47F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2AF27771" w14:textId="6F57B838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</w:r>
      <w:proofErr w:type="spellStart"/>
      <w:r w:rsidRPr="001515E5">
        <w:rPr>
          <w:sz w:val="24"/>
          <w:szCs w:val="24"/>
        </w:rPr>
        <w:t>Cremnitz</w:t>
      </w:r>
      <w:proofErr w:type="spellEnd"/>
      <w:r w:rsidRPr="001515E5">
        <w:rPr>
          <w:sz w:val="24"/>
          <w:szCs w:val="24"/>
        </w:rPr>
        <w:t xml:space="preserve"> White or Titanium White</w:t>
      </w:r>
    </w:p>
    <w:p w14:paraId="13432BD7" w14:textId="6D1A7F32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Brilliant Yellow Light (Old Holland)</w:t>
      </w:r>
    </w:p>
    <w:p w14:paraId="2C8E8904" w14:textId="3D7D17F8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Yellow Ochre or Raw Sienna</w:t>
      </w:r>
    </w:p>
    <w:p w14:paraId="030D4CE1" w14:textId="126B4585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Raw Umber</w:t>
      </w:r>
    </w:p>
    <w:p w14:paraId="3856C753" w14:textId="6754EDDC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Venetian Red</w:t>
      </w:r>
    </w:p>
    <w:p w14:paraId="40361074" w14:textId="69DB5531" w:rsidR="009D4B64" w:rsidRPr="001515E5" w:rsidRDefault="009D4B64" w:rsidP="009D4B64">
      <w:pPr>
        <w:pStyle w:val="NoSpacing"/>
        <w:ind w:firstLine="720"/>
        <w:rPr>
          <w:sz w:val="24"/>
          <w:szCs w:val="24"/>
        </w:rPr>
      </w:pPr>
      <w:r w:rsidRPr="001515E5">
        <w:rPr>
          <w:sz w:val="24"/>
          <w:szCs w:val="24"/>
        </w:rPr>
        <w:t>Red Umber (Old Holland)</w:t>
      </w:r>
    </w:p>
    <w:p w14:paraId="793253F8" w14:textId="390CF08D" w:rsidR="00131B34" w:rsidRPr="001515E5" w:rsidRDefault="009D4B6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</w:r>
      <w:r w:rsidR="00131B34" w:rsidRPr="001515E5">
        <w:rPr>
          <w:sz w:val="24"/>
          <w:szCs w:val="24"/>
        </w:rPr>
        <w:t>Alizarin Crimson</w:t>
      </w:r>
    </w:p>
    <w:p w14:paraId="4075272A" w14:textId="44889135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Van Dyke Brown</w:t>
      </w:r>
    </w:p>
    <w:p w14:paraId="46377D90" w14:textId="37865CFC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Ivory Black</w:t>
      </w:r>
    </w:p>
    <w:p w14:paraId="38A9F4DB" w14:textId="5FB81C94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Green Umber (Old Holland)</w:t>
      </w:r>
    </w:p>
    <w:p w14:paraId="352D3A93" w14:textId="6EA73FAC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Kings Blue (Old Holland or Michael Harding)</w:t>
      </w:r>
    </w:p>
    <w:p w14:paraId="214293E2" w14:textId="78CF5BF7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 xml:space="preserve">Olive Green </w:t>
      </w:r>
    </w:p>
    <w:p w14:paraId="46080B97" w14:textId="6FF85D03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Transparent Earth Red</w:t>
      </w:r>
    </w:p>
    <w:p w14:paraId="26153374" w14:textId="0CF2A6EB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Indian Yellow</w:t>
      </w:r>
    </w:p>
    <w:p w14:paraId="53FA2EBB" w14:textId="3FDF9FF7" w:rsidR="00063766" w:rsidRPr="001515E5" w:rsidRDefault="00063766" w:rsidP="00131B34">
      <w:pPr>
        <w:pStyle w:val="NoSpacing"/>
        <w:rPr>
          <w:sz w:val="24"/>
          <w:szCs w:val="24"/>
        </w:rPr>
      </w:pPr>
    </w:p>
    <w:p w14:paraId="01088D04" w14:textId="1D49314D" w:rsidR="00063766" w:rsidRPr="001515E5" w:rsidRDefault="00513BF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 xml:space="preserve">Panels/Supports </w:t>
      </w:r>
      <w:r w:rsidR="001515E5" w:rsidRPr="001515E5">
        <w:rPr>
          <w:sz w:val="24"/>
          <w:szCs w:val="24"/>
        </w:rPr>
        <w:t>–</w:t>
      </w:r>
      <w:r w:rsidRPr="001515E5">
        <w:rPr>
          <w:sz w:val="24"/>
          <w:szCs w:val="24"/>
        </w:rPr>
        <w:t xml:space="preserve"> </w:t>
      </w:r>
      <w:r w:rsidR="001515E5" w:rsidRPr="001515E5">
        <w:rPr>
          <w:sz w:val="24"/>
          <w:szCs w:val="24"/>
        </w:rPr>
        <w:t>various sizes 18 x 24 cm, 24 x 30 cm, 30 x 40 cm</w:t>
      </w:r>
      <w:r w:rsidR="00163E6C">
        <w:rPr>
          <w:sz w:val="24"/>
          <w:szCs w:val="24"/>
        </w:rPr>
        <w:t xml:space="preserve"> (</w:t>
      </w:r>
      <w:r w:rsidR="00163E6C">
        <w:t xml:space="preserve">Or any oil (or lead) primed linen canvas or panel. (Try to stay away from </w:t>
      </w:r>
      <w:proofErr w:type="spellStart"/>
      <w:r w:rsidR="00163E6C">
        <w:t>gessoboard</w:t>
      </w:r>
      <w:proofErr w:type="spellEnd"/>
      <w:r w:rsidR="00163E6C">
        <w:t xml:space="preserve"> as it gets slippery) NO COTTON PLEASE)</w:t>
      </w:r>
    </w:p>
    <w:p w14:paraId="1066AD4D" w14:textId="4E130D88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4BFAFAD7" w14:textId="6A800FAA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 xml:space="preserve">Paper Towels </w:t>
      </w:r>
    </w:p>
    <w:p w14:paraId="4DE5EC96" w14:textId="08B20BB0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31772692" w14:textId="48B9708F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Lint free cloth (old t-shirts work best)</w:t>
      </w:r>
    </w:p>
    <w:p w14:paraId="0D200248" w14:textId="20043FF4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5E16252B" w14:textId="329E9DBF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A small mirror</w:t>
      </w:r>
    </w:p>
    <w:p w14:paraId="0A167F62" w14:textId="1C2181A9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4C77E691" w14:textId="129CFCC3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Vine charcoal (General soft charcoal pencil is ok)</w:t>
      </w:r>
    </w:p>
    <w:p w14:paraId="2B99825C" w14:textId="3B2ABBC5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71723ED1" w14:textId="5BE89940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Kneaded eraser</w:t>
      </w:r>
    </w:p>
    <w:p w14:paraId="054C11EE" w14:textId="52589D98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764F838D" w14:textId="098AB8D0" w:rsidR="00131B34" w:rsidRPr="001515E5" w:rsidRDefault="00131B34" w:rsidP="00131B34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131B34" w:rsidRPr="0015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3"/>
    <w:rsid w:val="00063766"/>
    <w:rsid w:val="00131B34"/>
    <w:rsid w:val="001515E5"/>
    <w:rsid w:val="00163E6C"/>
    <w:rsid w:val="00513BF5"/>
    <w:rsid w:val="009D4B64"/>
    <w:rsid w:val="00B87933"/>
    <w:rsid w:val="00BD4399"/>
    <w:rsid w:val="00C1724C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8368"/>
  <w15:chartTrackingRefBased/>
  <w15:docId w15:val="{CA0BC2EA-0D58-4866-A05C-B5341AA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Andy Nabong</dc:creator>
  <cp:keywords/>
  <dc:description/>
  <cp:lastModifiedBy>Jacques Van Engel</cp:lastModifiedBy>
  <cp:revision>2</cp:revision>
  <dcterms:created xsi:type="dcterms:W3CDTF">2020-02-10T15:00:00Z</dcterms:created>
  <dcterms:modified xsi:type="dcterms:W3CDTF">2020-02-10T15:00:00Z</dcterms:modified>
</cp:coreProperties>
</file>